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both"/>
        <w:rPr>
          <w:rFonts w:hint="default"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>附件1：</w:t>
      </w:r>
    </w:p>
    <w:p>
      <w:pPr>
        <w:ind w:firstLine="0" w:firstLineChars="0"/>
        <w:jc w:val="both"/>
        <w:rPr>
          <w:rFonts w:hint="default" w:ascii="仿宋_GB2312"/>
          <w:szCs w:val="32"/>
        </w:rPr>
      </w:pPr>
    </w:p>
    <w:p>
      <w:pPr>
        <w:spacing w:afterLines="50"/>
        <w:ind w:firstLine="0" w:firstLineChars="0"/>
        <w:jc w:val="center"/>
        <w:rPr>
          <w:rFonts w:hint="default"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</w:rPr>
        <w:t>西安工程大学</w:t>
      </w:r>
    </w:p>
    <w:p>
      <w:pPr>
        <w:spacing w:afterLines="50"/>
        <w:ind w:firstLine="0" w:firstLineChars="0"/>
        <w:jc w:val="center"/>
        <w:rPr>
          <w:rFonts w:hint="default" w:ascii="方正小标宋简体" w:hAnsi="宋体" w:eastAsia="方正小标宋简体"/>
          <w:sz w:val="36"/>
          <w:szCs w:val="36"/>
        </w:rPr>
      </w:pPr>
      <w:r>
        <w:rPr>
          <w:rFonts w:ascii="方正小标宋简体" w:hAnsi="宋体" w:eastAsia="方正小标宋简体"/>
          <w:sz w:val="36"/>
          <w:szCs w:val="36"/>
          <w:u w:val="single"/>
        </w:rPr>
        <w:t xml:space="preserve">       （单位或部门名称）    </w:t>
      </w:r>
      <w:r>
        <w:rPr>
          <w:rFonts w:ascii="方正小标宋简体" w:hAnsi="宋体" w:eastAsia="方正小标宋简体"/>
          <w:sz w:val="36"/>
          <w:szCs w:val="36"/>
        </w:rPr>
        <w:t>公务租赁车辆台账</w:t>
      </w:r>
    </w:p>
    <w:tbl>
      <w:tblPr>
        <w:tblStyle w:val="7"/>
        <w:tblpPr w:leftFromText="180" w:rightFromText="180" w:vertAnchor="text" w:horzAnchor="margin" w:tblpXSpec="center" w:tblpY="294"/>
        <w:tblW w:w="13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276"/>
        <w:gridCol w:w="2268"/>
        <w:gridCol w:w="2410"/>
        <w:gridCol w:w="1134"/>
        <w:gridCol w:w="1275"/>
        <w:gridCol w:w="1301"/>
        <w:gridCol w:w="1194"/>
        <w:gridCol w:w="121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用车时间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起止地点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用车事由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用车人数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车辆类型</w:t>
            </w: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用车数量</w:t>
            </w: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运费(元)</w:t>
            </w: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供车公司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ind w:firstLine="0" w:firstLineChars="0"/>
              <w:jc w:val="center"/>
              <w:rPr>
                <w:rFonts w:hint="default"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center"/>
              <w:rPr>
                <w:rFonts w:hint="default" w:ascii="仿宋_GB2312"/>
                <w:kern w:val="2"/>
                <w:sz w:val="32"/>
                <w:szCs w:val="32"/>
              </w:rPr>
            </w:pPr>
            <w:r>
              <w:rPr>
                <w:rFonts w:ascii="仿宋_GB2312"/>
                <w:kern w:val="2"/>
                <w:sz w:val="32"/>
                <w:szCs w:val="3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center"/>
              <w:rPr>
                <w:rFonts w:hint="default" w:ascii="仿宋_GB2312"/>
                <w:kern w:val="2"/>
                <w:sz w:val="32"/>
                <w:szCs w:val="32"/>
              </w:rPr>
            </w:pPr>
            <w:r>
              <w:rPr>
                <w:rFonts w:ascii="仿宋_GB2312"/>
                <w:kern w:val="2"/>
                <w:sz w:val="32"/>
                <w:szCs w:val="3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center"/>
              <w:rPr>
                <w:rFonts w:hint="default" w:ascii="仿宋_GB2312"/>
                <w:kern w:val="2"/>
                <w:sz w:val="32"/>
                <w:szCs w:val="32"/>
              </w:rPr>
            </w:pPr>
            <w:r>
              <w:rPr>
                <w:rFonts w:ascii="仿宋_GB2312"/>
                <w:kern w:val="2"/>
                <w:sz w:val="32"/>
                <w:szCs w:val="3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center"/>
              <w:rPr>
                <w:rFonts w:hint="default" w:ascii="仿宋_GB2312"/>
                <w:kern w:val="2"/>
                <w:sz w:val="32"/>
                <w:szCs w:val="32"/>
              </w:rPr>
            </w:pPr>
            <w:r>
              <w:rPr>
                <w:rFonts w:hint="default" w:ascii="仿宋_GB2312"/>
                <w:kern w:val="2"/>
                <w:sz w:val="32"/>
                <w:szCs w:val="3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71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center"/>
              <w:rPr>
                <w:rFonts w:hint="default" w:ascii="仿宋_GB2312"/>
                <w:kern w:val="2"/>
                <w:sz w:val="32"/>
                <w:szCs w:val="32"/>
              </w:rPr>
            </w:pPr>
            <w:r>
              <w:rPr>
                <w:rFonts w:hint="default" w:ascii="仿宋_GB2312"/>
                <w:kern w:val="2"/>
                <w:sz w:val="32"/>
                <w:szCs w:val="32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kern w:val="2"/>
                <w:sz w:val="32"/>
                <w:szCs w:val="32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pStyle w:val="6"/>
              <w:spacing w:beforeAutospacing="0" w:afterAutospacing="0"/>
              <w:ind w:firstLine="0" w:firstLineChars="0"/>
              <w:jc w:val="both"/>
              <w:rPr>
                <w:rFonts w:hint="default" w:ascii="仿宋_GB2312"/>
                <w:sz w:val="32"/>
                <w:szCs w:val="32"/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B973D4"/>
    <w:rsid w:val="164051BD"/>
    <w:rsid w:val="1E24537C"/>
    <w:rsid w:val="23B973D4"/>
    <w:rsid w:val="2C510008"/>
    <w:rsid w:val="38690CE0"/>
    <w:rsid w:val="46952634"/>
    <w:rsid w:val="4E34236B"/>
    <w:rsid w:val="64DD4FB7"/>
    <w:rsid w:val="7FB1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560" w:lineRule="exact"/>
      <w:ind w:firstLine="480" w:firstLineChars="200"/>
    </w:pPr>
    <w:rPr>
      <w:rFonts w:hint="eastAsia" w:ascii="Times New Roman" w:hAnsi="Times New Roman" w:eastAsia="仿宋_GB2312" w:cstheme="minorBidi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Lines="0" w:afterLines="0"/>
      <w:ind w:left="1542"/>
      <w:outlineLvl w:val="0"/>
    </w:pPr>
    <w:rPr>
      <w:rFonts w:ascii="微软雅黑" w:hAnsi="微软雅黑" w:eastAsia="黑体"/>
      <w:b/>
      <w:kern w:val="2"/>
      <w:sz w:val="32"/>
      <w:lang w:bidi="ar-SA"/>
    </w:rPr>
  </w:style>
  <w:style w:type="paragraph" w:styleId="3">
    <w:name w:val="heading 2"/>
    <w:basedOn w:val="1"/>
    <w:next w:val="1"/>
    <w:link w:val="11"/>
    <w:semiHidden/>
    <w:unhideWhenUsed/>
    <w:qFormat/>
    <w:uiPriority w:val="0"/>
    <w:pPr>
      <w:spacing w:beforeLines="0" w:afterLines="0"/>
      <w:ind w:left="380" w:firstLine="0" w:firstLineChars="0"/>
      <w:outlineLvl w:val="1"/>
    </w:pPr>
    <w:rPr>
      <w:rFonts w:ascii="宋体" w:hAnsi="宋体" w:eastAsia="黑体"/>
      <w:b/>
      <w:kern w:val="2"/>
      <w:sz w:val="30"/>
      <w:lang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</w:pPr>
    <w:rPr>
      <w:rFonts w:cs="Times New Roman"/>
      <w:sz w:val="24"/>
    </w:rPr>
  </w:style>
  <w:style w:type="paragraph" w:customStyle="1" w:styleId="9">
    <w:name w:val="样式1"/>
    <w:basedOn w:val="1"/>
    <w:qFormat/>
    <w:uiPriority w:val="0"/>
    <w:pPr>
      <w:spacing w:line="560" w:lineRule="exact"/>
    </w:pPr>
    <w:rPr>
      <w:rFonts w:eastAsia="仿宋_GB2312" w:asciiTheme="minorAscii" w:hAnsiTheme="minorAscii"/>
      <w:sz w:val="32"/>
    </w:rPr>
  </w:style>
  <w:style w:type="character" w:customStyle="1" w:styleId="10">
    <w:name w:val="标题 1 Char1"/>
    <w:link w:val="2"/>
    <w:qFormat/>
    <w:uiPriority w:val="0"/>
    <w:rPr>
      <w:rFonts w:ascii="微软雅黑" w:hAnsi="微软雅黑" w:eastAsia="黑体"/>
      <w:b/>
      <w:kern w:val="2"/>
      <w:sz w:val="32"/>
      <w:lang w:bidi="ar-SA"/>
    </w:rPr>
  </w:style>
  <w:style w:type="character" w:customStyle="1" w:styleId="11">
    <w:name w:val="标题 2 Char1"/>
    <w:link w:val="3"/>
    <w:qFormat/>
    <w:uiPriority w:val="0"/>
    <w:rPr>
      <w:rFonts w:ascii="宋体" w:hAnsi="宋体" w:eastAsia="黑体"/>
      <w:b/>
      <w:kern w:val="2"/>
      <w:sz w:val="30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2019-07-05T08:57:00Z</dcterms:created>
  <dc:creator>小飞侠1379654201</dc:creator>
  <cp:lastModifiedBy>小飞侠1379654201</cp:lastModifiedBy>
  <dcterms:modified xsi:type="dcterms:W3CDTF">2019-07-05T08:58:38Z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